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Ошибкоопасные</w:t>
      </w:r>
      <w:proofErr w:type="spellEnd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конструкции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Управление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Глаголы с разным управлением в качестве однородных членов предложения: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разным управлением могут использоваться в качестве однородных членов, если каждое из них имеет свои зависимые слова, употреблённые в нужном падеже. Например: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Она ждала его и звонила ему весь вечер.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ждала (кого?)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его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(В.п.) и звонила (кому?)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ему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(Д.п.) весь вечер.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построить такие предложения правильно помогают местоимения: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Дети редко прислушиваются к советам взрослых и следуют им.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редко прислушиваются  (к чему?) к советам (Д.п. с предлогом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взрослых и следуют (чему?)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им 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(Д.п.).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Люди были измучены, но верили в победу и надеялись на неё.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были измучены, но верили (во что?) в победу (В.п. с предлогом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в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надеялись (на что?)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на неё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(Д.п. с предлогом </w:t>
      </w: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Разное управление у глаголов и  существительных: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интересоваться искусством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интерес к искусству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любить литературу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любовь к литературе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ненавидеть беспорядок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ненависть к беспорядку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уважать коллег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уважение к коллегам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доверять другу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доверие к друзьям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сочувствовать слабому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сочувствие к слабому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 с предлогом)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Разное управление у слов со сходным значением: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беспокоиться о чём-либо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тревожиться за что-либо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оплатить что-либо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 — з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аплатить за что-либо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  с предлогом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уплатить за проезд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 с предлогом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оплатить проезд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уделить внимание чему-либо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обратить внимание на что-либо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 с предлогом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сообщать кому-либо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информировать кого-либо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упрекать в чём-либо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(П.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 с предлогом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осуждать за что-либо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 с предлогом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отзыв о чём-либо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(П.п. с предлогом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рецензия на что-либо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 с предлогом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вера во что-либо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 с предлогом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в (</w:t>
      </w: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</w:t>
      </w:r>
      <w:proofErr w:type="gramEnd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уверенность в чём-либо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 с предлогом в)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свойственный чему-либо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характерный для чего-либо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(Р.п. с предлогом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для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Разное управление у глаголов с отрицанием и без него: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замечать реакцию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 —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заметить реакции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(Р.п.)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 замечал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(что?)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реакцию зала на его слова. — От волнения он не замечал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(чего?)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реакции зала на его слова.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Употребление названий произведений литературы и искусства.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 «Войне и мире» актёр В. Тихонов сыграл роль князя Андрея. 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br/>
        <w:t>В кинофильме «Война и мир» актёр В. Тихонов сыграл роль князя Андрея.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слов — родовых обозначений, например,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сказка, роман, повесть, рассказ, картина, кинофильм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других подобных, называющих жанр произведения литературы или искусства, имя собственное ставится в именительном падеже.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такие слова в предложении отсутствуют, то названия произведений литературы и искусства используются в тех падежах, каких необходимо для контекста предложения.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В сказке «Репка»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 либо:</w:t>
      </w: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 В «Репке»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В кинофильме «Война и мир»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 либо: </w:t>
      </w: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В «Войне и мире»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В балете «Щелкунчик» 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либо: </w:t>
      </w: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В «Щелкунчике»</w:t>
      </w:r>
    </w:p>
    <w:p w:rsidR="00EE7C8B" w:rsidRPr="00EE7C8B" w:rsidRDefault="00EE7C8B" w:rsidP="00EE7C8B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Запомни:</w:t>
      </w:r>
    </w:p>
    <w:p w:rsidR="00EE7C8B" w:rsidRPr="00EE7C8B" w:rsidRDefault="00EE7C8B" w:rsidP="00EE7C8B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глаголы требуют после себя определённого падежа существительного.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Родительного падежа требуют глаголы: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Достигать, добиваться, желать, жаждать, хотеть, ожидать, наделать, опасаться, остерегаться, бояться, избегать, лишаться, пугаться, стыдиться, сторониться, стоить, искать, просить, требовать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 др. (кого? чего?) 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с отрицанием: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видеть, не замечать, не слышать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др. (кого? чего?)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Дательного падежа требуют глаголы: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Давать, верить, доверять, угрожать, потакать, учиться, радоваться, улыбаться, говорить, отвечать, грозить, угрожать, возражать, кланяться, кивать, махать, сигналить, звонить, писать, говорить, рассказывать, объявлять, отвечать, объяснять, сообщать, нравиться, казаться, мешать, вредить, мстить, изменять, вредить, мстить, надоедать, опротиветь, дарить, покупать, приносить, посылать, показывать, помогать, обещать, сниться и др.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(кому? чему?)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Винительного падежа требуют все переходные глаголы: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Давать, дарить, продавать, покупать, посылать, показывать, обещать, строить, шить, убирать, мыть, стирать, брать, класть, ставить, вешать, видеть, смотреть, слышать, слушать, чувствовать, испытывать, замечать, любить, ненавидеть, презирать, уважать, ценить, помнить, понимать, изучать, решать, учить, рассказывать, объяснять, сообщать, говорить, благодарить, поздравлять, вспоминать, встречать, ругать, ждать  и др.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(кого? что?) 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Творительного падежа требуют глаголы: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Править, руководить, распоряжаться, командовать, управлять, верховодить, заведовать, увлекаться, интересоваться, заниматься, любоваться, восхищаться, восторгаться, наслаждаться, гордиться, восторгаться, восхищаться, пленяться, дорожить, владеть, пользоваться, обладать, овладевать, хвалиться, гордиться, хвастаться, клясться, торговать, жертвовать, рисковать, быть, стать, становиться, явиться, оказаться, остаться, считаться, слыть, называться и др.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(кем? чем?)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многих глаголов характерно двойное управление: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Дать, передать, вручить, выдать, продать, возвратить, дарить, сдать, предоставить, вверить, уступить, оставить кому-либо что-либо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казать, объяснить, объявить, внушить, рассказать, заявить, ответить, обещать, рекомендовать кому-либо что-либо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Обещать, гарантировать кому-либо что-либо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Учить кого-либо чему-либо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Считать, вообразить, признать, представить, называть, изображать, обругать, объявить кого-либо кем-либо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Варианты норм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Хотеть, желать, жаждать, просить, заслуживать награду - награды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(В.п. и </w:t>
      </w:r>
      <w:proofErr w:type="spell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Р.п</w:t>
      </w:r>
      <w:proofErr w:type="spell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но: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заслужить награду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Спрашивать совета, разрешения – совет, разрешение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(Р.п. и В.п.)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Ждать поезда, звонка – поезд, звонок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(Р.п. и В.п.), но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ждать бабушку, сестру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(В.п.)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Дать, брать, добыть, получить, прислать, купить, положить, налить, насыпать, выпить, глотнуть, попробовать воду, сахар – воды, сахара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(В.п. и Р.п.)</w:t>
      </w:r>
      <w:proofErr w:type="gramEnd"/>
    </w:p>
    <w:p w:rsidR="00EE7C8B" w:rsidRPr="00EE7C8B" w:rsidRDefault="00EE7C8B" w:rsidP="00EE7C8B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Внимание:</w:t>
      </w:r>
    </w:p>
    <w:p w:rsidR="00EE7C8B" w:rsidRPr="00EE7C8B" w:rsidRDefault="00EE7C8B" w:rsidP="00EE7C8B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Скучать (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чему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кому?) по работе, по дому, по матери, по мужу. Но с местоимениями: скучать (по ком?) по нас, по вас. Такое использование местоимений в предложном падеже долгое время считалось единственно правильным.</w:t>
      </w:r>
    </w:p>
    <w:p w:rsidR="00EE7C8B" w:rsidRPr="00EE7C8B" w:rsidRDefault="00EE7C8B" w:rsidP="00EE7C8B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в справочнике Д. Э. Розенталя «Управление в русском языке» указано, что с существительными и местоимениями 3-го лица правильно: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скучать по </w:t>
      </w: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кому—чему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например: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скучать по сыну, скучать по нему.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с личными местоимениями 1-го и 2-го лица мн. числа правильно: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скучать по ком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например: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скучали по нас, скучаем по вас.</w:t>
      </w:r>
    </w:p>
    <w:p w:rsidR="00EE7C8B" w:rsidRPr="00EE7C8B" w:rsidRDefault="00EE7C8B" w:rsidP="00EE7C8B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в последнее время допустимыми признаются оба варианта. 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Считается, что с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кучаю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 также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грущу, тоскую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т. п.)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по вас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старая норма;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вам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новая.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Сегодня эти варианты 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конкурируют, что находит отражение и в справочниках. Так, «Русская грамматика» (М., 1980) формы </w:t>
      </w: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скучать по вам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скучать по вас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рассматривает как вариативные.</w:t>
      </w:r>
    </w:p>
    <w:p w:rsidR="00EE7C8B" w:rsidRPr="00EE7C8B" w:rsidRDefault="00EE7C8B" w:rsidP="00EE7C8B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многих пособиях 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сохраняется рекомендация использовать с местоимениями традиционный вариант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скучаю</w:t>
      </w:r>
      <w:proofErr w:type="gramEnd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 вас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 поддерживаю эту рекомендацию, поскольку именно такое употребление устраивает сторонников всех точек зрения.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Конструкции с предлогами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1) предложное  управление: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благодаря, согласно, вопреки, наперекор, подобно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Д.п. существительного, например: 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вопреки указанию, правилам, мнению близких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согласно приказу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(в значении «после чего-либо») + П.п. существительного, например: 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по приезде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по возвращении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по завершении эксперимента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меру, в силу, в течение, в продолжение, в заключение, по причине, по завершении, наподобие, посредством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Р.п. существительного,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например: 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 продолжение разговора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в течение недели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использование предлогов в беспредложных конструкциях: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Статья послужила толчком мыслям.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к мыслям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Заказчик выставил рекламацию заводу-изготовителю.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к заводу-изготовителю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предлоги при однородных членах предложения: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Мне нужно на вокзал, на почту и в магазин.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br/>
        <w:t>Занятия проходят на стадионе, в парке и в зале.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требуются разные предлоги с разными существительными, они должны быть использованы. Пропуск предлогов в таких случаях недопустим.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предлоги </w:t>
      </w:r>
      <w:proofErr w:type="gramStart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на — с, из: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Камергерском переулке, магазин в Камергерском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 улице, магазин </w:t>
      </w: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</w:t>
      </w:r>
      <w:proofErr w:type="gramEnd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Тверской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 Ростова, из театра, из магазина, из парка, из ссылки, из цирка, из клуба, из консерватории, из ресторана, из школы, из класса, из аэропорта, из порта, из института, из университета, из библиотеки, из больницы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юга, с площади, с бульвара, с почты, с рынка, с лекции, с представления, с концерта, со станции, с вокзала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Употребление полной формы прилагательных </w:t>
      </w:r>
      <w:proofErr w:type="gramStart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вместо</w:t>
      </w:r>
      <w:proofErr w:type="gramEnd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краткой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в роли сказуемого выступают краткие формы прилагательных: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Сестра больна уже неделю.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Сестра больная уже неделю.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Эта фотография дорога нам.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Эта фотография дорогая нам.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полные и краткие формы не употребляются в качестве однородных членов предложения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Сестра была красива и грустна.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Сестра была красива и грустная.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Предложения, придаточная часть которых начинается с союзного слова кто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Относительное местоимение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кто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функции союзного слова употребляется только с глаголами в единственном числе, например: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напишет ЕГЭ на 85 баллов и выше, у того отличный шанс поступить в самые престижные вузы.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не опоздает, будет участвовать в конкурсе.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Подлежащее и сказуемое в главной части должны быть в форме либо единственного, либо множественного числа. 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Сказуемое не может употребляться в единственном числе, если подлежащее стоит во множественном, и наоборот.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Те, </w:t>
      </w: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кто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 напишет ЕГЭ на 85 баллов и выше, смогут поступить в самые престижные вузы.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br/>
        <w:t>Все, </w:t>
      </w:r>
      <w:r w:rsidRPr="00EE7C8B">
        <w:rPr>
          <w:rFonts w:ascii="Times New Roman" w:eastAsia="Times New Roman" w:hAnsi="Times New Roman" w:cs="Times New Roman"/>
          <w:i/>
          <w:iCs/>
          <w:color w:val="858585"/>
          <w:sz w:val="24"/>
          <w:szCs w:val="24"/>
          <w:lang w:eastAsia="ru-RU"/>
        </w:rPr>
        <w:t>кто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 напишет ЕГЭ на 85 баллов и выше, смогут поступить в самые престижные вузы.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Нарушения в предложениях с деепричастными оборотами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Поднявшись на гору, туристы увидели море.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означает, что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туристы поднялись  (несколько производителей действий),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туристы увидели.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Следовательно: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есть действующие лица: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туристы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они произвели действия: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поднялись, увидели,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действие выражено глаголом, дополнительное — деепричастием.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Подобные двусоставные простые предложения — это самые типичные примеры использования деепричастных оборотов в речи.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Бывают предложения, построенные по-другому? Бывают. Рассмотрим их ниже.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Готовясь к ЕГЭ, выполняю тренировочные задания.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Определённо-личное предложение. Действующее лицо есть: об этом свидетельствует форма глагола. Подлежащего нет, но оно может быть восстановлено. 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им может быть личное местоимение 1-го лица ед.ч.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Следовательно, употребление деепричастных оборотов возможно в определённо-личных предложениях со сказуемым, выраженным глаголом в формах 1-го или 2-го лица в ед. или мн.ч. Важно, что такие предложения соотносятся с ситуацией, в которой есть действующее лицо или действующие лица и совершаемые ими действия: основное и добавочное.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Готовясь к ЕГЭ, выполняй тренировочные задания.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Определённо-личное предложение. Действующее лицо есть: к нему обращено повелительное предложение. Сказуемое в определённо-личном предложении выражено глаголом в форме повелительного наклонения ед.ч. Предложения такого рода соотносятся с ситуацией, в которой есть действующее лицо и совершаемые им действия: основное и добавочное.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Готовясь к ЕГЭ, нужно выполнять тренировочные задания.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Подлежащего нет, сказуемое выражено глаголом в неопределённой форме глагола (</w:t>
      </w:r>
      <w:proofErr w:type="spell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=в</w:t>
      </w:r>
      <w:proofErr w:type="spell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 инфинитива). В подобных предложениях обязательны слова: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нужно, можно, </w:t>
      </w:r>
      <w:proofErr w:type="spellStart"/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до´лжно</w:t>
      </w:r>
      <w:proofErr w:type="spellEnd"/>
      <w:proofErr w:type="gramEnd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следует (следовало, следовало бы), приходится (пришлось, приходилось, пришлось бы), удалось, нельзя, невозможно, не следует, не приходится, не удалось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таких предложениях частотны личные местоимения в форме Д.п.: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мне, нам, тебе, вам, ему, ей, им,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которые и будут обозначать действующее лицо. Это одна из разновидностей безличных предложений.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Нарушения: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Деепричастные обороты невозможны в безличных предложениях, кроме предложений с инфинитивом, описанных выше. 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По-русски нельзя сказать: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Поднявшись на гору, стало совсем темно.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 он (я, она, мы, они и т.п.) поднялся на гору, стало совсем темно.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невозможны в страдательных конструкциях.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По-русски нельзя сказать: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Поднявшись на гору, им было написано стихотворение.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Поднявшись на гору, он написал стихотворение.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Деепричастия невозможны в предложениях с личными местоимениями в Д.п., если в них не входит инфинитив.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По-русски нельзя сказать: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Готовясь к ЕГЭ, нам было трудно.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 мы готовились к ЕГЭ, нам было трудно.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невозможны в предложениях с личными местоимениями в В.п., если в них не входит инфинитив.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По-русски нельзя сказать: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Сдавая ЕГЭ, его трясло от волнения.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 он сдавал ЕГЭ, его трясло от волнения.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Нарушения в предложениях с причастными оборотами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согласования причастия с определяемым словом: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Травы, (какие?) использующиеся для изготовления лекарства, собираются в Китае.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br/>
        <w:t>Он задал зрителям ряд вопросов, (каких?) волнующих всех.</w:t>
      </w: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br/>
        <w:t>Протест Катерины, (какой?) отстаивающей свои права, показан в этой постановке по-новому.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смешение страдательных и действительных причастий: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Задание, выполняемое нами, не вызывает затруднений.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Задание, выполняющееся нами.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совмещение конструкций  а) с причастным оборотом  и б) с </w:t>
      </w:r>
      <w:r w:rsidRPr="00EE7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который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Дождь, ливший с утра и помешавший нашей прогулке, закончился после обеда.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858585"/>
          <w:sz w:val="24"/>
          <w:szCs w:val="24"/>
          <w:lang w:eastAsia="ru-RU"/>
        </w:rPr>
        <w:t>Дождь, который лил с утра и помешал нашей прогулке, закончился после обеда.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Дождь, ливший с утра и который помешал нашей прогулке, закончился после обеда.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Предложения с союзным словом </w:t>
      </w:r>
      <w:proofErr w:type="gramStart"/>
      <w:r w:rsidRPr="00EE7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который</w:t>
      </w:r>
      <w:proofErr w:type="gramEnd"/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сложноподчинённые предложения с 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определительным.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1) Ошибочно делать </w:t>
      </w:r>
      <w:proofErr w:type="gramStart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разрыв</w:t>
      </w:r>
      <w:proofErr w:type="gramEnd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между определяемым словом и придаточным предложением со словом </w:t>
      </w:r>
      <w:proofErr w:type="gramStart"/>
      <w:r w:rsidRPr="00EE7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который</w:t>
      </w:r>
      <w:proofErr w:type="gramEnd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Я хочу сдать ЕГЭ по русскому, математике, и истории, которым я раньше не занимался серьёзно.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Я хочу сдать ЕГЭ по математике, истории и русскому языку, которым я раньше серьёзно не занимался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Посмотри подарок на день рождения моей мамы, который сестра сделала сама.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Посмотри подарок, который моя сестра сделала сама на день рождения моей мамы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2) ошибочное управление словом </w:t>
      </w:r>
      <w:proofErr w:type="gramStart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который</w:t>
      </w:r>
      <w:proofErr w:type="gramEnd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Вчера выпал снег, по которому мы все обрадовались.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Вчера выпал снег, которому мы все обрадовались. И: Вчера выпал снег, по которому мы все соскучились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Ошибочная передача косвенной речи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Ошибочно: Петька сказал, что я еще не готов к экзамену и очень боится не сдать его. 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(Петька сказал: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еще не готов к экзамену и очень боюсь не сдать его».)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Местоимения 1-го и 2-го лица в косвенной речи не используются.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Петька сказал, что он еще не готов к экзамену и очень боится не сдать его.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Ошибочно: Петька сказал, что ждал маму, которая должна приехать вчера. 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(Петька сказал: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жду маму, которая должна приехать вчера».)</w:t>
      </w:r>
      <w:proofErr w:type="gramEnd"/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Петька сказал, что ждал маму, которая должна была приехать вчера.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Предложения с двойными союзами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1) неправильное расположение союзов  в предложении: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Как…, так и</w:t>
      </w:r>
      <w:proofErr w:type="gramStart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 только…, но и…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не…, то…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столько…, сколько…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то чтобы…, а…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Экзамены не только сдали девятые, но и одиннадцатые классы. (Нарушение логики, союз употреблен неправильно)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Экзамены сдали не только девятые, но и одиннадцатые классы.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ошибочное удвоение союза </w:t>
      </w:r>
      <w:r w:rsidRPr="00EE7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чем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EE7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нежели чем: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Он талантливее, нежели чем его брат. (Союз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чем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простой)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 талантливее, чем его брат.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нарушение структуры  союза</w:t>
      </w:r>
      <w:r w:rsidRPr="00EE7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не так…, чем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Start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вместо</w:t>
      </w:r>
      <w:proofErr w:type="gramEnd"/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 так…, как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Моя сумка не так красива, чем у подруги. (Допущено искажение вида союза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так, как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Моя сумка не так красива, как у подруги. Или: Моя сумка менее красива, чем у подруги.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Он выступил не так удачно, чем  его друзья. (Допущено искажение вида союза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так, как)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 выступил не так удачно, как его друзья. Или: Он выступил менее удачно, чем его друзья.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7C8B" w:rsidRPr="00EE7C8B" w:rsidRDefault="00EE7C8B" w:rsidP="00EE7C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Предложения с однородными членами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 разных частей речи в качестве однородных членов предложения: 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Прошу тишины и выслушать меня.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(Ошибочное использование разных частей речи в  качестве однородных членов предложения)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Прошу тишины и внимания.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Он любит футбол и стрелять. 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 любит играть в футбол и стрелять. Или: Он любит футбол и стрельбу.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 полных и кратких форм прилагательных:</w:t>
      </w:r>
    </w:p>
    <w:p w:rsidR="00EE7C8B" w:rsidRPr="00EE7C8B" w:rsidRDefault="00EE7C8B" w:rsidP="00EE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Ошибочно: Деревья высокие и стройны.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7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EE7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7C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Деревья высокие и стройные. Или: Деревья высоки и стройны. </w:t>
      </w:r>
    </w:p>
    <w:p w:rsidR="0098159A" w:rsidRPr="00EE7C8B" w:rsidRDefault="0098159A" w:rsidP="00EE7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159A" w:rsidRPr="00EE7C8B" w:rsidSect="0098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E7C8B"/>
    <w:rsid w:val="0098159A"/>
    <w:rsid w:val="00EE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9A"/>
  </w:style>
  <w:style w:type="paragraph" w:styleId="3">
    <w:name w:val="heading 3"/>
    <w:basedOn w:val="a"/>
    <w:link w:val="30"/>
    <w:uiPriority w:val="9"/>
    <w:qFormat/>
    <w:rsid w:val="00EE7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7C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C8B"/>
    <w:rPr>
      <w:b/>
      <w:bCs/>
    </w:rPr>
  </w:style>
  <w:style w:type="character" w:styleId="a5">
    <w:name w:val="Emphasis"/>
    <w:basedOn w:val="a0"/>
    <w:uiPriority w:val="20"/>
    <w:qFormat/>
    <w:rsid w:val="00EE7C8B"/>
    <w:rPr>
      <w:i/>
      <w:iCs/>
    </w:rPr>
  </w:style>
  <w:style w:type="character" w:customStyle="1" w:styleId="example">
    <w:name w:val="example"/>
    <w:basedOn w:val="a0"/>
    <w:rsid w:val="00EE7C8B"/>
  </w:style>
  <w:style w:type="character" w:customStyle="1" w:styleId="syntax">
    <w:name w:val="syntax"/>
    <w:basedOn w:val="a0"/>
    <w:rsid w:val="00EE7C8B"/>
  </w:style>
  <w:style w:type="character" w:customStyle="1" w:styleId="predicate">
    <w:name w:val="predicate"/>
    <w:basedOn w:val="a0"/>
    <w:rsid w:val="00EE7C8B"/>
  </w:style>
  <w:style w:type="character" w:customStyle="1" w:styleId="subject">
    <w:name w:val="subject"/>
    <w:basedOn w:val="a0"/>
    <w:rsid w:val="00EE7C8B"/>
  </w:style>
  <w:style w:type="character" w:customStyle="1" w:styleId="apple-converted-space">
    <w:name w:val="apple-converted-space"/>
    <w:basedOn w:val="a0"/>
    <w:rsid w:val="00EE7C8B"/>
  </w:style>
  <w:style w:type="character" w:customStyle="1" w:styleId="definition">
    <w:name w:val="definition"/>
    <w:basedOn w:val="a0"/>
    <w:rsid w:val="00EE7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7377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4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488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453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688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968">
          <w:marLeft w:val="-857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209">
          <w:marLeft w:val="-857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89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178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22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644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530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752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565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74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411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212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16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2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669">
          <w:marLeft w:val="0"/>
          <w:marRight w:val="3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2377</Words>
  <Characters>13552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2</cp:revision>
  <cp:lastPrinted>2015-08-10T04:33:00Z</cp:lastPrinted>
  <dcterms:created xsi:type="dcterms:W3CDTF">2015-08-10T04:31:00Z</dcterms:created>
  <dcterms:modified xsi:type="dcterms:W3CDTF">2015-08-10T04:34:00Z</dcterms:modified>
</cp:coreProperties>
</file>